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B63" w:rsidRPr="00312B63" w:rsidRDefault="00312B63" w:rsidP="00312B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B6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коллеги!</w:t>
      </w:r>
    </w:p>
    <w:p w:rsidR="00312B63" w:rsidRPr="00312B63" w:rsidRDefault="00312B63" w:rsidP="00312B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B63" w:rsidRPr="00312B63" w:rsidRDefault="00312B63" w:rsidP="00312B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B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требованием законодательства Российской Федерации в области охраны авторских прав, предусматривающих защиту прав создателей и правообладателей на произведения,</w:t>
      </w:r>
    </w:p>
    <w:p w:rsidR="00312B63" w:rsidRPr="00312B63" w:rsidRDefault="00312B63" w:rsidP="00312B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B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убедительно просим: </w:t>
      </w:r>
      <w:r w:rsidRPr="00312B6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при полном или частичном использовании материалов МКДО ссылка на автора и руководителя проекта Федосову И.Е. и библиографическое описание источника обязательны.</w:t>
      </w:r>
    </w:p>
    <w:p w:rsidR="00312B63" w:rsidRPr="00312B63" w:rsidRDefault="00312B63" w:rsidP="00312B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B63" w:rsidRPr="00312B63" w:rsidRDefault="00312B63" w:rsidP="00312B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B63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Ссылки оформляются следующим образом:</w:t>
      </w:r>
    </w:p>
    <w:p w:rsidR="00312B63" w:rsidRPr="00312B63" w:rsidRDefault="00312B63" w:rsidP="00312B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B63" w:rsidRPr="00312B63" w:rsidRDefault="00312B63" w:rsidP="00312B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B63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 подготовке … / В статье ... / В программе … (и т.д.) использованы опубликованные авторские разработки руководителя проектов МКДО Федосовой Ирины Евгеньевны, директора АНО ДПО «Национальный институт качества образования»:</w:t>
      </w:r>
    </w:p>
    <w:p w:rsidR="00312B63" w:rsidRPr="00312B63" w:rsidRDefault="00312B63" w:rsidP="00312B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B63" w:rsidRPr="00312B63" w:rsidRDefault="00312B63" w:rsidP="00312B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B63">
        <w:rPr>
          <w:rFonts w:ascii="Times New Roman" w:eastAsia="Times New Roman" w:hAnsi="Times New Roman" w:cs="Times New Roman"/>
          <w:sz w:val="28"/>
          <w:szCs w:val="28"/>
          <w:lang w:eastAsia="ru-RU"/>
        </w:rPr>
        <w:t>МКДО 2020. Концепция мониторинга качества дошкольного образования Российской Феде</w:t>
      </w:r>
      <w:r w:rsidR="002027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/ И.Е. Федосова. — Москва</w:t>
      </w:r>
      <w:r w:rsidRPr="00312B63">
        <w:rPr>
          <w:rFonts w:ascii="Times New Roman" w:eastAsia="Times New Roman" w:hAnsi="Times New Roman" w:cs="Times New Roman"/>
          <w:sz w:val="28"/>
          <w:szCs w:val="28"/>
          <w:lang w:eastAsia="ru-RU"/>
        </w:rPr>
        <w:t>: Издательс</w:t>
      </w:r>
      <w:r w:rsidR="0020270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 «Национальное образование», 2020.—</w:t>
      </w:r>
      <w:bookmarkStart w:id="0" w:name="_GoBack"/>
      <w:bookmarkEnd w:id="0"/>
      <w:r w:rsidRPr="0031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48 с. </w:t>
      </w:r>
      <w:hyperlink r:id="rId4" w:tgtFrame="_blank" w:history="1">
        <w:r w:rsidRPr="00312B6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https://elibrary.ru/item.asp?id=42626451</w:t>
        </w:r>
      </w:hyperlink>
    </w:p>
    <w:p w:rsidR="00312B63" w:rsidRPr="00312B63" w:rsidRDefault="00312B63" w:rsidP="00312B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B63" w:rsidRPr="00312B63" w:rsidRDefault="00312B63" w:rsidP="00312B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B6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Механизмы, процедуры и инструментарий МКДО 3-7. Методические рекомендации по проведению МКДО / И.Е. Федосова. — Москва: Издательство «Национальное образование», 2020. — 56 с.</w:t>
      </w:r>
    </w:p>
    <w:p w:rsidR="00312B63" w:rsidRPr="00312B63" w:rsidRDefault="00312B63" w:rsidP="00312B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B63" w:rsidRPr="00312B63" w:rsidRDefault="00312B63" w:rsidP="00312B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B63">
        <w:rPr>
          <w:rFonts w:ascii="Times New Roman" w:eastAsia="Times New Roman" w:hAnsi="Times New Roman" w:cs="Times New Roman"/>
          <w:sz w:val="28"/>
          <w:szCs w:val="28"/>
          <w:lang w:eastAsia="ru-RU"/>
        </w:rPr>
        <w:t>Шкалы комплексного мониторинга качества дошкольного образования детей от 3 до 7 лет Российской Федерации / И.Е. Федосова. — Москва : Издательство «Национальное образование», 2020. — 272 с.</w:t>
      </w:r>
    </w:p>
    <w:p w:rsidR="00312B63" w:rsidRPr="00312B63" w:rsidRDefault="00312B63" w:rsidP="00312B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B63" w:rsidRPr="00312B63" w:rsidRDefault="00312B63" w:rsidP="00312B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B63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Ссылки для цитирования материалов 2021 года будут направлены до конца сентября.</w:t>
      </w:r>
    </w:p>
    <w:p w:rsidR="00312B63" w:rsidRPr="00312B63" w:rsidRDefault="00312B63" w:rsidP="00312B63">
      <w:pPr>
        <w:spacing w:after="0" w:line="240" w:lineRule="auto"/>
        <w:jc w:val="both"/>
        <w:rPr>
          <w:rFonts w:ascii="Helvetica" w:eastAsia="Times New Roman" w:hAnsi="Helvetica" w:cs="Helvetica"/>
          <w:sz w:val="23"/>
          <w:szCs w:val="23"/>
          <w:lang w:eastAsia="ru-RU"/>
        </w:rPr>
      </w:pPr>
    </w:p>
    <w:p w:rsidR="00D872E0" w:rsidRDefault="00D872E0"/>
    <w:sectPr w:rsidR="00D87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B63"/>
    <w:rsid w:val="00202705"/>
    <w:rsid w:val="00312B63"/>
    <w:rsid w:val="00D8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FD270A-3D3B-45DE-B3CA-89BEF8961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24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1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8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5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library.ru/item.asp?id=426264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2021-09-06T14:32:00Z</dcterms:created>
  <dcterms:modified xsi:type="dcterms:W3CDTF">2021-09-06T14:47:00Z</dcterms:modified>
</cp:coreProperties>
</file>